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02EB7" w14:textId="252AE572" w:rsidR="00C44141" w:rsidRPr="00C44141" w:rsidRDefault="00C44141" w:rsidP="00792C34">
      <w:pPr>
        <w:spacing w:after="240"/>
        <w:jc w:val="center"/>
        <w:rPr>
          <w:rFonts w:ascii="Arial" w:hAnsi="Arial" w:cs="Arial"/>
          <w:b/>
          <w:bCs/>
          <w:sz w:val="36"/>
          <w:szCs w:val="36"/>
        </w:rPr>
      </w:pPr>
      <w:r w:rsidRPr="00C44141">
        <w:rPr>
          <w:rFonts w:ascii="Arial" w:hAnsi="Arial" w:cs="Arial"/>
          <w:b/>
          <w:bCs/>
          <w:sz w:val="36"/>
          <w:szCs w:val="36"/>
        </w:rPr>
        <w:t>Vote Y</w:t>
      </w:r>
      <w:r w:rsidR="00CC20DB">
        <w:rPr>
          <w:rFonts w:ascii="Arial" w:hAnsi="Arial" w:cs="Arial"/>
          <w:b/>
          <w:bCs/>
          <w:sz w:val="36"/>
          <w:szCs w:val="36"/>
        </w:rPr>
        <w:t>ES</w:t>
      </w:r>
      <w:r w:rsidRPr="00C44141">
        <w:rPr>
          <w:rFonts w:ascii="Arial" w:hAnsi="Arial" w:cs="Arial"/>
          <w:b/>
          <w:bCs/>
          <w:sz w:val="36"/>
          <w:szCs w:val="36"/>
        </w:rPr>
        <w:t xml:space="preserve"> on Article 4 at the October 10</w:t>
      </w:r>
      <w:r w:rsidRPr="00C44141">
        <w:rPr>
          <w:rFonts w:ascii="Arial" w:hAnsi="Arial" w:cs="Arial"/>
          <w:b/>
          <w:bCs/>
          <w:sz w:val="36"/>
          <w:szCs w:val="36"/>
          <w:vertAlign w:val="superscript"/>
        </w:rPr>
        <w:t>th</w:t>
      </w:r>
      <w:r w:rsidRPr="00C44141">
        <w:rPr>
          <w:rFonts w:ascii="Arial" w:hAnsi="Arial" w:cs="Arial"/>
          <w:b/>
          <w:bCs/>
          <w:sz w:val="36"/>
          <w:szCs w:val="36"/>
        </w:rPr>
        <w:t xml:space="preserve"> Town Meeting</w:t>
      </w:r>
    </w:p>
    <w:p w14:paraId="39A4836E" w14:textId="12064CA4" w:rsidR="00A66E34" w:rsidRDefault="00C44141" w:rsidP="00792C34">
      <w:pPr>
        <w:spacing w:after="240"/>
        <w:jc w:val="center"/>
        <w:rPr>
          <w:rFonts w:ascii="Arial" w:hAnsi="Arial" w:cs="Arial"/>
          <w:b/>
          <w:bCs/>
          <w:sz w:val="36"/>
          <w:szCs w:val="36"/>
        </w:rPr>
      </w:pPr>
      <w:r w:rsidRPr="00C44141">
        <w:rPr>
          <w:rFonts w:ascii="Arial" w:hAnsi="Arial" w:cs="Arial"/>
          <w:b/>
          <w:bCs/>
          <w:sz w:val="36"/>
          <w:szCs w:val="36"/>
        </w:rPr>
        <w:t>Support Our Seniors!</w:t>
      </w:r>
    </w:p>
    <w:p w14:paraId="775646EB" w14:textId="00E7060E" w:rsidR="00374214" w:rsidRDefault="00524D5A" w:rsidP="00792C34">
      <w:pPr>
        <w:spacing w:after="80" w:line="240" w:lineRule="auto"/>
        <w:jc w:val="center"/>
        <w:rPr>
          <w:rFonts w:ascii="Helvetica" w:hAnsi="Helvetica" w:cs="Helvetica"/>
          <w:i/>
          <w:iCs/>
          <w:color w:val="000000"/>
          <w:sz w:val="20"/>
          <w:szCs w:val="20"/>
        </w:rPr>
      </w:pPr>
      <w:r w:rsidRPr="00792C34">
        <w:rPr>
          <w:rFonts w:ascii="Helvetica" w:hAnsi="Helvetica" w:cs="Helvetica"/>
          <w:i/>
          <w:iCs/>
          <w:color w:val="000000"/>
          <w:sz w:val="20"/>
          <w:szCs w:val="20"/>
        </w:rPr>
        <w:t>[</w:t>
      </w:r>
      <w:r w:rsidRPr="00792C34">
        <w:rPr>
          <w:rFonts w:ascii="Helvetica" w:hAnsi="Helvetica" w:cs="Helvetica"/>
          <w:i/>
          <w:iCs/>
          <w:color w:val="000000"/>
          <w:sz w:val="20"/>
          <w:szCs w:val="20"/>
        </w:rPr>
        <w:t>Th</w:t>
      </w:r>
      <w:r w:rsidRPr="00792C34">
        <w:rPr>
          <w:rFonts w:ascii="Helvetica" w:hAnsi="Helvetica" w:cs="Helvetica"/>
          <w:i/>
          <w:iCs/>
          <w:color w:val="000000"/>
          <w:sz w:val="20"/>
          <w:szCs w:val="20"/>
        </w:rPr>
        <w:t>is article was written by</w:t>
      </w:r>
      <w:r w:rsidRPr="00792C34">
        <w:rPr>
          <w:rFonts w:ascii="Helvetica" w:hAnsi="Helvetica" w:cs="Helvetica"/>
          <w:i/>
          <w:iCs/>
          <w:color w:val="000000"/>
          <w:sz w:val="20"/>
          <w:szCs w:val="20"/>
        </w:rPr>
        <w:t xml:space="preserve"> </w:t>
      </w:r>
      <w:r w:rsidRPr="00792C34">
        <w:rPr>
          <w:rFonts w:ascii="Helvetica" w:hAnsi="Helvetica" w:cs="Helvetica"/>
          <w:i/>
          <w:iCs/>
          <w:color w:val="000000"/>
          <w:sz w:val="20"/>
          <w:szCs w:val="20"/>
        </w:rPr>
        <w:t xml:space="preserve">Josh Morse, </w:t>
      </w:r>
      <w:r w:rsidRPr="00792C34">
        <w:rPr>
          <w:rFonts w:ascii="Helvetica" w:hAnsi="Helvetica" w:cs="Helvetica"/>
          <w:i/>
          <w:iCs/>
          <w:color w:val="000000"/>
          <w:sz w:val="20"/>
          <w:szCs w:val="20"/>
        </w:rPr>
        <w:t xml:space="preserve">Maynard </w:t>
      </w:r>
      <w:r w:rsidRPr="00792C34">
        <w:rPr>
          <w:rFonts w:ascii="Helvetica" w:hAnsi="Helvetica" w:cs="Helvetica"/>
          <w:i/>
          <w:iCs/>
          <w:color w:val="000000"/>
          <w:sz w:val="20"/>
          <w:szCs w:val="20"/>
        </w:rPr>
        <w:t>r</w:t>
      </w:r>
      <w:r w:rsidRPr="00792C34">
        <w:rPr>
          <w:rFonts w:ascii="Helvetica" w:hAnsi="Helvetica" w:cs="Helvetica"/>
          <w:i/>
          <w:iCs/>
          <w:color w:val="000000"/>
          <w:sz w:val="20"/>
          <w:szCs w:val="20"/>
        </w:rPr>
        <w:t>esident and Public Buildings Commissioner</w:t>
      </w:r>
      <w:r w:rsidRPr="00792C34">
        <w:rPr>
          <w:rFonts w:ascii="Helvetica" w:hAnsi="Helvetica" w:cs="Helvetica"/>
          <w:i/>
          <w:iCs/>
          <w:color w:val="000000"/>
          <w:sz w:val="20"/>
          <w:szCs w:val="20"/>
        </w:rPr>
        <w:t>]</w:t>
      </w:r>
    </w:p>
    <w:p w14:paraId="2D6CCBE0" w14:textId="77777777" w:rsidR="00792C34" w:rsidRPr="00792C34" w:rsidRDefault="00792C34" w:rsidP="00792C34">
      <w:pPr>
        <w:spacing w:after="80" w:line="240" w:lineRule="auto"/>
        <w:jc w:val="center"/>
        <w:rPr>
          <w:rFonts w:ascii="Helvetica" w:hAnsi="Helvetica" w:cs="Helvetica"/>
          <w:i/>
          <w:iCs/>
          <w:color w:val="000000"/>
          <w:sz w:val="20"/>
          <w:szCs w:val="20"/>
        </w:rPr>
      </w:pPr>
    </w:p>
    <w:p w14:paraId="2FFAB1EA" w14:textId="77777777" w:rsidR="00374214" w:rsidRPr="00B46438" w:rsidRDefault="00374214" w:rsidP="00B46438">
      <w:pPr>
        <w:spacing w:after="0" w:line="240" w:lineRule="auto"/>
        <w:jc w:val="center"/>
        <w:rPr>
          <w:rFonts w:ascii="Arial" w:hAnsi="Arial" w:cs="Arial"/>
          <w:b/>
          <w:bCs/>
          <w:sz w:val="20"/>
          <w:szCs w:val="20"/>
        </w:rPr>
      </w:pPr>
    </w:p>
    <w:p w14:paraId="234D08C6" w14:textId="26BE0F4A" w:rsidR="00C44141" w:rsidRDefault="00C44141" w:rsidP="00E60127">
      <w:pPr>
        <w:rPr>
          <w:rFonts w:ascii="Arial" w:hAnsi="Arial" w:cs="Arial"/>
          <w:sz w:val="24"/>
          <w:szCs w:val="24"/>
        </w:rPr>
      </w:pPr>
      <w:r w:rsidRPr="00A05EA1">
        <w:rPr>
          <w:rFonts w:ascii="Arial" w:hAnsi="Arial" w:cs="Arial"/>
          <w:b/>
          <w:bCs/>
          <w:noProof/>
          <w:sz w:val="24"/>
          <w:szCs w:val="24"/>
        </w:rPr>
        <w:drawing>
          <wp:inline distT="0" distB="0" distL="0" distR="0" wp14:anchorId="645D5F86" wp14:editId="6D26891E">
            <wp:extent cx="5509737" cy="3147333"/>
            <wp:effectExtent l="0" t="0" r="0" b="0"/>
            <wp:docPr id="289453095" name="Picture 289453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53650" name=""/>
                    <pic:cNvPicPr/>
                  </pic:nvPicPr>
                  <pic:blipFill>
                    <a:blip r:embed="rId6"/>
                    <a:stretch>
                      <a:fillRect/>
                    </a:stretch>
                  </pic:blipFill>
                  <pic:spPr>
                    <a:xfrm>
                      <a:off x="0" y="0"/>
                      <a:ext cx="5509737" cy="3147333"/>
                    </a:xfrm>
                    <a:prstGeom prst="rect">
                      <a:avLst/>
                    </a:prstGeom>
                  </pic:spPr>
                </pic:pic>
              </a:graphicData>
            </a:graphic>
          </wp:inline>
        </w:drawing>
      </w:r>
    </w:p>
    <w:p w14:paraId="05F1415F" w14:textId="654028D0" w:rsidR="00284D8C" w:rsidRPr="00B46438" w:rsidRDefault="003C58B6" w:rsidP="00B46438">
      <w:pPr>
        <w:rPr>
          <w:rFonts w:ascii="Helvetica" w:hAnsi="Helvetica" w:cs="Helvetica"/>
          <w:color w:val="000000"/>
          <w:sz w:val="24"/>
          <w:szCs w:val="24"/>
        </w:rPr>
      </w:pPr>
      <w:r>
        <w:rPr>
          <w:rFonts w:ascii="Arial" w:hAnsi="Arial" w:cs="Arial"/>
          <w:sz w:val="24"/>
          <w:szCs w:val="24"/>
        </w:rPr>
        <w:t>Many people have seen me advocating for the Green Meadow School Project, and while that is very important to Maynard, there is an equally important article on the October 10</w:t>
      </w:r>
      <w:r w:rsidRPr="003C58B6">
        <w:rPr>
          <w:rFonts w:ascii="Arial" w:hAnsi="Arial" w:cs="Arial"/>
          <w:sz w:val="24"/>
          <w:szCs w:val="24"/>
          <w:vertAlign w:val="superscript"/>
        </w:rPr>
        <w:t>th</w:t>
      </w:r>
      <w:r>
        <w:rPr>
          <w:rFonts w:ascii="Arial" w:hAnsi="Arial" w:cs="Arial"/>
          <w:sz w:val="24"/>
          <w:szCs w:val="24"/>
        </w:rPr>
        <w:t xml:space="preserve"> Town Meeting agenda. </w:t>
      </w:r>
      <w:r w:rsidR="00E60127" w:rsidRPr="00284D8C">
        <w:rPr>
          <w:rFonts w:ascii="Arial" w:hAnsi="Arial" w:cs="Arial"/>
          <w:b/>
          <w:bCs/>
          <w:sz w:val="24"/>
          <w:szCs w:val="24"/>
        </w:rPr>
        <w:t>Article 4</w:t>
      </w:r>
      <w:r w:rsidR="00E60127">
        <w:rPr>
          <w:rFonts w:ascii="Arial" w:hAnsi="Arial" w:cs="Arial"/>
          <w:sz w:val="24"/>
          <w:szCs w:val="24"/>
        </w:rPr>
        <w:t xml:space="preserve">, which directly follows the Green Meadow article, is a </w:t>
      </w:r>
      <w:r w:rsidR="00B46438">
        <w:rPr>
          <w:rFonts w:ascii="Arial" w:hAnsi="Arial" w:cs="Arial"/>
          <w:sz w:val="24"/>
          <w:szCs w:val="24"/>
        </w:rPr>
        <w:t>Citizen’s</w:t>
      </w:r>
      <w:r w:rsidR="00E60127">
        <w:rPr>
          <w:rFonts w:ascii="Arial" w:hAnsi="Arial" w:cs="Arial"/>
          <w:sz w:val="24"/>
          <w:szCs w:val="24"/>
        </w:rPr>
        <w:t xml:space="preserve"> </w:t>
      </w:r>
      <w:r w:rsidR="00B46438">
        <w:rPr>
          <w:rFonts w:ascii="Arial" w:hAnsi="Arial" w:cs="Arial"/>
          <w:sz w:val="24"/>
          <w:szCs w:val="24"/>
        </w:rPr>
        <w:t>P</w:t>
      </w:r>
      <w:r w:rsidR="00E60127">
        <w:rPr>
          <w:rFonts w:ascii="Arial" w:hAnsi="Arial" w:cs="Arial"/>
          <w:sz w:val="24"/>
          <w:szCs w:val="24"/>
        </w:rPr>
        <w:t xml:space="preserve">etition </w:t>
      </w:r>
      <w:r w:rsidR="00B46438">
        <w:rPr>
          <w:rFonts w:ascii="Arial" w:hAnsi="Arial" w:cs="Arial"/>
          <w:sz w:val="24"/>
          <w:szCs w:val="24"/>
        </w:rPr>
        <w:t>requesting a</w:t>
      </w:r>
      <w:r w:rsidR="00E60127">
        <w:rPr>
          <w:rFonts w:ascii="Arial" w:hAnsi="Arial" w:cs="Arial"/>
          <w:sz w:val="24"/>
          <w:szCs w:val="24"/>
        </w:rPr>
        <w:t xml:space="preserve"> free cash </w:t>
      </w:r>
      <w:r w:rsidR="00B46438">
        <w:rPr>
          <w:rFonts w:ascii="Arial" w:hAnsi="Arial" w:cs="Arial"/>
          <w:sz w:val="24"/>
          <w:szCs w:val="24"/>
        </w:rPr>
        <w:t xml:space="preserve">appropriation </w:t>
      </w:r>
      <w:r w:rsidR="00E60127">
        <w:rPr>
          <w:rFonts w:ascii="Arial" w:hAnsi="Arial" w:cs="Arial"/>
          <w:sz w:val="24"/>
          <w:szCs w:val="24"/>
        </w:rPr>
        <w:t xml:space="preserve">to cover </w:t>
      </w:r>
      <w:r w:rsidR="00B46438">
        <w:rPr>
          <w:rFonts w:ascii="Arial" w:hAnsi="Arial" w:cs="Arial"/>
          <w:sz w:val="24"/>
          <w:szCs w:val="24"/>
        </w:rPr>
        <w:t>a</w:t>
      </w:r>
      <w:r w:rsidR="00E60127">
        <w:rPr>
          <w:rFonts w:ascii="Arial" w:hAnsi="Arial" w:cs="Arial"/>
          <w:sz w:val="24"/>
          <w:szCs w:val="24"/>
        </w:rPr>
        <w:t xml:space="preserve"> lease of property in the Mill </w:t>
      </w:r>
      <w:r w:rsidR="00B46438">
        <w:rPr>
          <w:rFonts w:ascii="Arial" w:hAnsi="Arial" w:cs="Arial"/>
          <w:sz w:val="24"/>
          <w:szCs w:val="24"/>
        </w:rPr>
        <w:t>&amp;</w:t>
      </w:r>
      <w:r w:rsidR="00E60127">
        <w:rPr>
          <w:rFonts w:ascii="Arial" w:hAnsi="Arial" w:cs="Arial"/>
          <w:sz w:val="24"/>
          <w:szCs w:val="24"/>
        </w:rPr>
        <w:t xml:space="preserve"> Main </w:t>
      </w:r>
      <w:r w:rsidR="00B46438">
        <w:rPr>
          <w:rFonts w:ascii="Arial" w:hAnsi="Arial" w:cs="Arial"/>
          <w:sz w:val="24"/>
          <w:szCs w:val="24"/>
        </w:rPr>
        <w:t>complex</w:t>
      </w:r>
      <w:r w:rsidR="00E60127">
        <w:rPr>
          <w:rFonts w:ascii="Arial" w:hAnsi="Arial" w:cs="Arial"/>
          <w:sz w:val="24"/>
          <w:szCs w:val="24"/>
        </w:rPr>
        <w:t xml:space="preserve"> for use as a Senior Center. To be clear, </w:t>
      </w:r>
      <w:r w:rsidR="00E60127" w:rsidRPr="00D736D8">
        <w:rPr>
          <w:rFonts w:ascii="Arial" w:hAnsi="Arial" w:cs="Arial"/>
          <w:sz w:val="24"/>
          <w:szCs w:val="24"/>
        </w:rPr>
        <w:t xml:space="preserve">this request </w:t>
      </w:r>
      <w:r w:rsidR="00B46438">
        <w:rPr>
          <w:rFonts w:ascii="Arial" w:hAnsi="Arial" w:cs="Arial"/>
          <w:b/>
          <w:bCs/>
          <w:sz w:val="24"/>
          <w:szCs w:val="24"/>
          <w:u w:val="single"/>
        </w:rPr>
        <w:t>would</w:t>
      </w:r>
      <w:r w:rsidR="00E60127" w:rsidRPr="006771D2">
        <w:rPr>
          <w:rFonts w:ascii="Arial" w:hAnsi="Arial" w:cs="Arial"/>
          <w:b/>
          <w:bCs/>
          <w:sz w:val="24"/>
          <w:szCs w:val="24"/>
          <w:u w:val="single"/>
        </w:rPr>
        <w:t xml:space="preserve"> not</w:t>
      </w:r>
      <w:r w:rsidR="00B46438" w:rsidRPr="00B46438">
        <w:rPr>
          <w:rFonts w:ascii="Arial" w:hAnsi="Arial" w:cs="Arial"/>
          <w:b/>
          <w:bCs/>
          <w:sz w:val="24"/>
          <w:szCs w:val="24"/>
          <w:u w:val="single"/>
        </w:rPr>
        <w:t xml:space="preserve"> have</w:t>
      </w:r>
      <w:r w:rsidR="00B46438" w:rsidRPr="00D736D8">
        <w:rPr>
          <w:rFonts w:ascii="Arial" w:hAnsi="Arial" w:cs="Arial"/>
          <w:b/>
          <w:bCs/>
          <w:sz w:val="24"/>
          <w:szCs w:val="24"/>
          <w:u w:val="single"/>
        </w:rPr>
        <w:t xml:space="preserve"> </w:t>
      </w:r>
      <w:r w:rsidR="00E60127" w:rsidRPr="00D736D8">
        <w:rPr>
          <w:rFonts w:ascii="Arial" w:hAnsi="Arial" w:cs="Arial"/>
          <w:b/>
          <w:bCs/>
          <w:sz w:val="24"/>
          <w:szCs w:val="24"/>
          <w:u w:val="single"/>
        </w:rPr>
        <w:t>result</w:t>
      </w:r>
      <w:r w:rsidR="00B46438" w:rsidRPr="00D736D8">
        <w:rPr>
          <w:rFonts w:ascii="Arial" w:hAnsi="Arial" w:cs="Arial"/>
          <w:b/>
          <w:bCs/>
          <w:sz w:val="24"/>
          <w:szCs w:val="24"/>
          <w:u w:val="single"/>
        </w:rPr>
        <w:t>ed</w:t>
      </w:r>
      <w:r w:rsidR="00E60127" w:rsidRPr="00D736D8">
        <w:rPr>
          <w:rFonts w:ascii="Arial" w:hAnsi="Arial" w:cs="Arial"/>
          <w:b/>
          <w:bCs/>
          <w:sz w:val="24"/>
          <w:szCs w:val="24"/>
          <w:u w:val="single"/>
        </w:rPr>
        <w:t xml:space="preserve"> in an increase in taxes</w:t>
      </w:r>
      <w:r w:rsidR="00E60127" w:rsidRPr="006771D2">
        <w:rPr>
          <w:rFonts w:ascii="Arial" w:hAnsi="Arial" w:cs="Arial"/>
          <w:b/>
          <w:bCs/>
          <w:sz w:val="24"/>
          <w:szCs w:val="24"/>
        </w:rPr>
        <w:t>.</w:t>
      </w:r>
      <w:r w:rsidR="00E60127">
        <w:rPr>
          <w:rFonts w:ascii="Arial" w:hAnsi="Arial" w:cs="Arial"/>
          <w:sz w:val="24"/>
          <w:szCs w:val="24"/>
        </w:rPr>
        <w:t xml:space="preserve"> </w:t>
      </w:r>
      <w:r w:rsidR="00B46438" w:rsidRPr="00B46438">
        <w:rPr>
          <w:rFonts w:ascii="Helvetica" w:hAnsi="Helvetica" w:cs="Helvetica"/>
          <w:color w:val="000000"/>
          <w:sz w:val="24"/>
          <w:szCs w:val="24"/>
        </w:rPr>
        <w:t xml:space="preserve">However, a subsequent </w:t>
      </w:r>
      <w:r w:rsidR="00D736D8">
        <w:rPr>
          <w:rFonts w:ascii="Helvetica" w:hAnsi="Helvetica" w:cs="Helvetica"/>
          <w:color w:val="000000"/>
          <w:sz w:val="24"/>
          <w:szCs w:val="24"/>
        </w:rPr>
        <w:t>ruling</w:t>
      </w:r>
      <w:r w:rsidR="00B46438" w:rsidRPr="00B46438">
        <w:rPr>
          <w:rFonts w:ascii="Helvetica" w:hAnsi="Helvetica" w:cs="Helvetica"/>
          <w:color w:val="000000"/>
          <w:sz w:val="24"/>
          <w:szCs w:val="24"/>
        </w:rPr>
        <w:t xml:space="preserve"> by the </w:t>
      </w:r>
      <w:r w:rsidR="00C200E6">
        <w:rPr>
          <w:rFonts w:ascii="Helvetica" w:hAnsi="Helvetica" w:cs="Helvetica"/>
          <w:color w:val="000000"/>
          <w:sz w:val="24"/>
          <w:szCs w:val="24"/>
        </w:rPr>
        <w:t xml:space="preserve">Massachusetts </w:t>
      </w:r>
      <w:r w:rsidR="00B46438" w:rsidRPr="00B46438">
        <w:rPr>
          <w:rFonts w:ascii="Helvetica" w:hAnsi="Helvetica" w:cs="Helvetica"/>
          <w:color w:val="000000"/>
          <w:sz w:val="24"/>
          <w:szCs w:val="24"/>
        </w:rPr>
        <w:t xml:space="preserve">Department of Revenue </w:t>
      </w:r>
      <w:r w:rsidR="007E6A9E">
        <w:rPr>
          <w:rFonts w:ascii="Helvetica" w:hAnsi="Helvetica" w:cs="Helvetica"/>
          <w:color w:val="000000"/>
          <w:sz w:val="24"/>
          <w:szCs w:val="24"/>
        </w:rPr>
        <w:t>declare</w:t>
      </w:r>
      <w:r w:rsidR="00B46438" w:rsidRPr="00B46438">
        <w:rPr>
          <w:rFonts w:ascii="Helvetica" w:hAnsi="Helvetica" w:cs="Helvetica"/>
          <w:color w:val="000000"/>
          <w:sz w:val="24"/>
          <w:szCs w:val="24"/>
        </w:rPr>
        <w:t xml:space="preserve">d that the article cannot be </w:t>
      </w:r>
      <w:r w:rsidR="00B46438">
        <w:rPr>
          <w:rFonts w:ascii="Helvetica" w:hAnsi="Helvetica" w:cs="Helvetica"/>
          <w:color w:val="000000"/>
          <w:sz w:val="24"/>
          <w:szCs w:val="24"/>
        </w:rPr>
        <w:t xml:space="preserve">voted </w:t>
      </w:r>
      <w:r w:rsidR="00C200E6">
        <w:rPr>
          <w:rFonts w:ascii="Helvetica" w:hAnsi="Helvetica" w:cs="Helvetica"/>
          <w:color w:val="000000"/>
          <w:sz w:val="24"/>
          <w:szCs w:val="24"/>
        </w:rPr>
        <w:t xml:space="preserve">on </w:t>
      </w:r>
      <w:r w:rsidR="00B46438">
        <w:rPr>
          <w:rFonts w:ascii="Helvetica" w:hAnsi="Helvetica" w:cs="Helvetica"/>
          <w:color w:val="000000"/>
          <w:sz w:val="24"/>
          <w:szCs w:val="24"/>
        </w:rPr>
        <w:t xml:space="preserve">as </w:t>
      </w:r>
      <w:r w:rsidR="007E6A9E">
        <w:rPr>
          <w:rFonts w:ascii="Helvetica" w:hAnsi="Helvetica" w:cs="Helvetica"/>
          <w:color w:val="000000"/>
          <w:sz w:val="24"/>
          <w:szCs w:val="24"/>
        </w:rPr>
        <w:t xml:space="preserve">a </w:t>
      </w:r>
      <w:r w:rsidR="00B46438">
        <w:rPr>
          <w:rFonts w:ascii="Helvetica" w:hAnsi="Helvetica" w:cs="Helvetica"/>
          <w:color w:val="000000"/>
          <w:sz w:val="24"/>
          <w:szCs w:val="24"/>
        </w:rPr>
        <w:t>binding article</w:t>
      </w:r>
      <w:r w:rsidR="00C200E6">
        <w:rPr>
          <w:rFonts w:ascii="Helvetica" w:hAnsi="Helvetica" w:cs="Helvetica"/>
          <w:color w:val="000000"/>
          <w:sz w:val="24"/>
          <w:szCs w:val="24"/>
        </w:rPr>
        <w:t>,</w:t>
      </w:r>
      <w:r w:rsidR="00B46438">
        <w:rPr>
          <w:rFonts w:ascii="Helvetica" w:hAnsi="Helvetica" w:cs="Helvetica"/>
          <w:color w:val="000000"/>
          <w:sz w:val="24"/>
          <w:szCs w:val="24"/>
        </w:rPr>
        <w:t xml:space="preserve"> </w:t>
      </w:r>
      <w:r w:rsidR="00D736D8">
        <w:rPr>
          <w:rFonts w:ascii="Helvetica" w:hAnsi="Helvetica" w:cs="Helvetica"/>
          <w:color w:val="000000"/>
          <w:sz w:val="24"/>
          <w:szCs w:val="24"/>
        </w:rPr>
        <w:t xml:space="preserve">to be </w:t>
      </w:r>
      <w:r w:rsidR="00B46438" w:rsidRPr="00B46438">
        <w:rPr>
          <w:rFonts w:ascii="Helvetica" w:hAnsi="Helvetica" w:cs="Helvetica"/>
          <w:color w:val="000000"/>
          <w:sz w:val="24"/>
          <w:szCs w:val="24"/>
        </w:rPr>
        <w:t xml:space="preserve">enacted and funded as written. </w:t>
      </w:r>
    </w:p>
    <w:p w14:paraId="1B2B161A" w14:textId="1FA6B4B8" w:rsidR="00284D8C" w:rsidRPr="00792C34" w:rsidRDefault="00B46438" w:rsidP="00284D8C">
      <w:pPr>
        <w:rPr>
          <w:rFonts w:ascii="Helvetica" w:hAnsi="Helvetica" w:cs="Helvetica"/>
          <w:color w:val="000000"/>
          <w:sz w:val="24"/>
          <w:szCs w:val="24"/>
        </w:rPr>
      </w:pPr>
      <w:r w:rsidRPr="00C200E6">
        <w:rPr>
          <w:rFonts w:ascii="Helvetica" w:hAnsi="Helvetica" w:cs="Helvetica"/>
          <w:color w:val="000000"/>
          <w:sz w:val="24"/>
          <w:szCs w:val="24"/>
        </w:rPr>
        <w:t>The petitioners did an excellent job showing community support to secure an appropriately sized Senior Center.</w:t>
      </w:r>
      <w:r w:rsidRPr="00B46438">
        <w:rPr>
          <w:rFonts w:ascii="Helvetica" w:hAnsi="Helvetica" w:cs="Helvetica"/>
          <w:b/>
          <w:bCs/>
          <w:color w:val="000000"/>
          <w:sz w:val="24"/>
          <w:szCs w:val="24"/>
        </w:rPr>
        <w:t xml:space="preserve"> </w:t>
      </w:r>
      <w:r>
        <w:rPr>
          <w:rFonts w:ascii="Helvetica" w:hAnsi="Helvetica" w:cs="Helvetica"/>
          <w:b/>
          <w:bCs/>
          <w:color w:val="000000"/>
          <w:sz w:val="24"/>
          <w:szCs w:val="24"/>
        </w:rPr>
        <w:t xml:space="preserve"> </w:t>
      </w:r>
      <w:r w:rsidRPr="00B46438">
        <w:rPr>
          <w:rFonts w:ascii="Helvetica" w:hAnsi="Helvetica" w:cs="Helvetica"/>
          <w:b/>
          <w:bCs/>
          <w:color w:val="000000"/>
          <w:sz w:val="24"/>
          <w:szCs w:val="24"/>
        </w:rPr>
        <w:t xml:space="preserve">We can use this valuable opportunity to vote yes on Article 4 </w:t>
      </w:r>
      <w:r>
        <w:rPr>
          <w:rFonts w:ascii="Helvetica" w:hAnsi="Helvetica" w:cs="Helvetica"/>
          <w:b/>
          <w:bCs/>
          <w:color w:val="000000"/>
          <w:sz w:val="24"/>
          <w:szCs w:val="24"/>
        </w:rPr>
        <w:t>as an advisory</w:t>
      </w:r>
      <w:r w:rsidRPr="00C200E6">
        <w:rPr>
          <w:rFonts w:ascii="Helvetica" w:hAnsi="Helvetica" w:cs="Helvetica"/>
          <w:b/>
          <w:bCs/>
          <w:color w:val="000000"/>
          <w:sz w:val="24"/>
          <w:szCs w:val="24"/>
        </w:rPr>
        <w:t xml:space="preserve"> petition</w:t>
      </w:r>
      <w:r w:rsidR="00D736D8" w:rsidRPr="00C200E6">
        <w:rPr>
          <w:rFonts w:ascii="Helvetica" w:hAnsi="Helvetica" w:cs="Helvetica"/>
          <w:b/>
          <w:bCs/>
          <w:color w:val="000000"/>
          <w:sz w:val="24"/>
          <w:szCs w:val="24"/>
        </w:rPr>
        <w:t xml:space="preserve"> </w:t>
      </w:r>
      <w:r w:rsidRPr="00C200E6">
        <w:rPr>
          <w:rFonts w:ascii="Helvetica" w:hAnsi="Helvetica" w:cs="Helvetica"/>
          <w:color w:val="000000"/>
          <w:sz w:val="24"/>
          <w:szCs w:val="24"/>
        </w:rPr>
        <w:t>and give the Select Board and Finance Committee members a clear message that this initiative has broad backing by town residents.</w:t>
      </w:r>
    </w:p>
    <w:p w14:paraId="433DC1CA" w14:textId="25E2EC80" w:rsidR="00792C34" w:rsidRDefault="00E60127" w:rsidP="00E60127">
      <w:pPr>
        <w:rPr>
          <w:rFonts w:ascii="Arial" w:hAnsi="Arial" w:cs="Arial"/>
          <w:sz w:val="24"/>
          <w:szCs w:val="24"/>
        </w:rPr>
      </w:pPr>
      <w:r>
        <w:rPr>
          <w:rFonts w:ascii="Arial" w:hAnsi="Arial" w:cs="Arial"/>
          <w:sz w:val="24"/>
          <w:szCs w:val="24"/>
        </w:rPr>
        <w:t xml:space="preserve">This petition is really about residents advocating for an appropriate space for Maynard’s </w:t>
      </w:r>
      <w:r w:rsidR="00255A1E">
        <w:rPr>
          <w:rFonts w:ascii="Arial" w:hAnsi="Arial" w:cs="Arial"/>
          <w:sz w:val="24"/>
          <w:szCs w:val="24"/>
        </w:rPr>
        <w:t>senior</w:t>
      </w:r>
      <w:r>
        <w:rPr>
          <w:rFonts w:ascii="Arial" w:hAnsi="Arial" w:cs="Arial"/>
          <w:sz w:val="24"/>
          <w:szCs w:val="24"/>
        </w:rPr>
        <w:t xml:space="preserve"> adult population. </w:t>
      </w:r>
      <w:r w:rsidRPr="00F23852">
        <w:rPr>
          <w:rFonts w:ascii="Arial" w:hAnsi="Arial" w:cs="Arial"/>
          <w:sz w:val="24"/>
          <w:szCs w:val="24"/>
        </w:rPr>
        <w:t xml:space="preserve">The Town of Maynard has 3,083 residents 60 years of age and </w:t>
      </w:r>
      <w:r w:rsidR="00284D8C">
        <w:rPr>
          <w:rFonts w:ascii="Arial" w:hAnsi="Arial" w:cs="Arial"/>
          <w:sz w:val="24"/>
          <w:szCs w:val="24"/>
        </w:rPr>
        <w:t xml:space="preserve">  </w:t>
      </w:r>
      <w:r w:rsidRPr="00F23852">
        <w:rPr>
          <w:rFonts w:ascii="Arial" w:hAnsi="Arial" w:cs="Arial"/>
          <w:sz w:val="24"/>
          <w:szCs w:val="24"/>
        </w:rPr>
        <w:t>older. This represents 3</w:t>
      </w:r>
      <w:r w:rsidR="00374214">
        <w:rPr>
          <w:rFonts w:ascii="Arial" w:hAnsi="Arial" w:cs="Arial"/>
          <w:sz w:val="24"/>
          <w:szCs w:val="24"/>
        </w:rPr>
        <w:t>7</w:t>
      </w:r>
      <w:r w:rsidRPr="00F23852">
        <w:rPr>
          <w:rFonts w:ascii="Arial" w:hAnsi="Arial" w:cs="Arial"/>
          <w:sz w:val="24"/>
          <w:szCs w:val="24"/>
        </w:rPr>
        <w:t>% of the residents that are of voting age</w:t>
      </w:r>
      <w:r w:rsidR="00792C34">
        <w:rPr>
          <w:rFonts w:ascii="Arial" w:hAnsi="Arial" w:cs="Arial"/>
          <w:sz w:val="24"/>
          <w:szCs w:val="24"/>
        </w:rPr>
        <w:t>.</w:t>
      </w:r>
    </w:p>
    <w:p w14:paraId="1737B4A9" w14:textId="38761A7D" w:rsidR="00792C34" w:rsidRDefault="00792C34" w:rsidP="00792C34">
      <w:pPr>
        <w:ind w:left="7920" w:firstLine="720"/>
        <w:rPr>
          <w:rFonts w:ascii="Arial" w:hAnsi="Arial" w:cs="Arial"/>
          <w:sz w:val="24"/>
          <w:szCs w:val="24"/>
        </w:rPr>
      </w:pPr>
      <w:r>
        <w:rPr>
          <w:rFonts w:ascii="Arial" w:hAnsi="Arial" w:cs="Arial"/>
          <w:sz w:val="24"/>
          <w:szCs w:val="24"/>
        </w:rPr>
        <w:t xml:space="preserve">(over)               </w:t>
      </w:r>
    </w:p>
    <w:p w14:paraId="2260E292" w14:textId="0B53017A" w:rsidR="00E60127" w:rsidRPr="00F23852" w:rsidRDefault="00792C34" w:rsidP="00E60127">
      <w:pPr>
        <w:rPr>
          <w:rFonts w:ascii="Arial" w:hAnsi="Arial" w:cs="Arial"/>
          <w:sz w:val="24"/>
          <w:szCs w:val="24"/>
        </w:rPr>
      </w:pPr>
      <w:r>
        <w:rPr>
          <w:rFonts w:ascii="Arial" w:hAnsi="Arial" w:cs="Arial"/>
          <w:sz w:val="24"/>
          <w:szCs w:val="24"/>
        </w:rPr>
        <w:lastRenderedPageBreak/>
        <w:t xml:space="preserve"> </w:t>
      </w:r>
      <w:r w:rsidR="00E60127" w:rsidRPr="00F23852">
        <w:rPr>
          <w:rFonts w:ascii="Arial" w:hAnsi="Arial" w:cs="Arial"/>
          <w:sz w:val="24"/>
          <w:szCs w:val="24"/>
        </w:rPr>
        <w:t>Maynard’s older adults represent the largest and fast</w:t>
      </w:r>
      <w:r w:rsidR="00E60127">
        <w:rPr>
          <w:rFonts w:ascii="Arial" w:hAnsi="Arial" w:cs="Arial"/>
          <w:sz w:val="24"/>
          <w:szCs w:val="24"/>
        </w:rPr>
        <w:t>est</w:t>
      </w:r>
      <w:r w:rsidR="00E60127" w:rsidRPr="00F23852">
        <w:rPr>
          <w:rFonts w:ascii="Arial" w:hAnsi="Arial" w:cs="Arial"/>
          <w:sz w:val="24"/>
          <w:szCs w:val="24"/>
        </w:rPr>
        <w:t xml:space="preserve"> growing demographic in</w:t>
      </w:r>
      <w:r w:rsidR="00E60127">
        <w:rPr>
          <w:rFonts w:ascii="Arial" w:hAnsi="Arial" w:cs="Arial"/>
          <w:sz w:val="24"/>
          <w:szCs w:val="24"/>
        </w:rPr>
        <w:t xml:space="preserve"> </w:t>
      </w:r>
      <w:r w:rsidR="00E60127" w:rsidRPr="00F23852">
        <w:rPr>
          <w:rFonts w:ascii="Arial" w:hAnsi="Arial" w:cs="Arial"/>
          <w:sz w:val="24"/>
          <w:szCs w:val="24"/>
        </w:rPr>
        <w:t>town. The Massachusetts Department of Elder Affairs states that communities should have 4-5 square feet per senior citizen dedicated within the Senior Center. At present, the space that is provided at the golf course provides</w:t>
      </w:r>
      <w:r w:rsidR="00E60127">
        <w:rPr>
          <w:rFonts w:ascii="Arial" w:hAnsi="Arial" w:cs="Arial"/>
          <w:sz w:val="24"/>
          <w:szCs w:val="24"/>
        </w:rPr>
        <w:t xml:space="preserve"> only</w:t>
      </w:r>
      <w:r w:rsidR="00E60127" w:rsidRPr="00F23852">
        <w:rPr>
          <w:rFonts w:ascii="Arial" w:hAnsi="Arial" w:cs="Arial"/>
          <w:sz w:val="24"/>
          <w:szCs w:val="24"/>
        </w:rPr>
        <w:t xml:space="preserve"> 6 square inches of space per senior citizen.</w:t>
      </w:r>
      <w:r w:rsidR="00E60127">
        <w:rPr>
          <w:rFonts w:ascii="Arial" w:hAnsi="Arial" w:cs="Arial"/>
          <w:sz w:val="24"/>
          <w:szCs w:val="24"/>
        </w:rPr>
        <w:t xml:space="preserve"> </w:t>
      </w:r>
      <w:r w:rsidR="00E60127" w:rsidRPr="00374214">
        <w:rPr>
          <w:rFonts w:ascii="Arial" w:hAnsi="Arial" w:cs="Arial"/>
          <w:b/>
          <w:bCs/>
          <w:sz w:val="24"/>
          <w:szCs w:val="24"/>
        </w:rPr>
        <w:t>Nearly every comparable community in the state</w:t>
      </w:r>
      <w:r w:rsidR="00E60127">
        <w:rPr>
          <w:rFonts w:ascii="Arial" w:hAnsi="Arial" w:cs="Arial"/>
          <w:sz w:val="24"/>
          <w:szCs w:val="24"/>
        </w:rPr>
        <w:t xml:space="preserve"> is providing more space </w:t>
      </w:r>
      <w:r w:rsidR="006771D2">
        <w:rPr>
          <w:rFonts w:ascii="Arial" w:hAnsi="Arial" w:cs="Arial"/>
          <w:sz w:val="24"/>
          <w:szCs w:val="24"/>
        </w:rPr>
        <w:t>for</w:t>
      </w:r>
      <w:r w:rsidR="00E60127">
        <w:rPr>
          <w:rFonts w:ascii="Arial" w:hAnsi="Arial" w:cs="Arial"/>
          <w:sz w:val="24"/>
          <w:szCs w:val="24"/>
        </w:rPr>
        <w:t xml:space="preserve"> their older adult populations. </w:t>
      </w:r>
    </w:p>
    <w:p w14:paraId="79E0B52E" w14:textId="450F2208" w:rsidR="00E60127" w:rsidRDefault="00E60127" w:rsidP="00E60127">
      <w:pPr>
        <w:rPr>
          <w:rFonts w:ascii="Arial" w:hAnsi="Arial" w:cs="Arial"/>
          <w:sz w:val="24"/>
          <w:szCs w:val="24"/>
        </w:rPr>
      </w:pPr>
      <w:r w:rsidRPr="00F23852">
        <w:rPr>
          <w:rFonts w:ascii="Arial" w:hAnsi="Arial" w:cs="Arial"/>
          <w:sz w:val="24"/>
          <w:szCs w:val="24"/>
        </w:rPr>
        <w:t>The</w:t>
      </w:r>
      <w:r w:rsidR="006771D2">
        <w:rPr>
          <w:rFonts w:ascii="Arial" w:hAnsi="Arial" w:cs="Arial"/>
          <w:sz w:val="24"/>
          <w:szCs w:val="24"/>
        </w:rPr>
        <w:t xml:space="preserve"> </w:t>
      </w:r>
      <w:r w:rsidR="00C200E6">
        <w:rPr>
          <w:rFonts w:ascii="Arial" w:hAnsi="Arial" w:cs="Arial"/>
          <w:sz w:val="24"/>
          <w:szCs w:val="24"/>
        </w:rPr>
        <w:t xml:space="preserve">current </w:t>
      </w:r>
      <w:r w:rsidR="006771D2">
        <w:rPr>
          <w:rFonts w:ascii="Arial" w:hAnsi="Arial" w:cs="Arial"/>
          <w:sz w:val="24"/>
          <w:szCs w:val="24"/>
        </w:rPr>
        <w:t>1,600</w:t>
      </w:r>
      <w:r w:rsidR="00C200E6">
        <w:rPr>
          <w:rFonts w:ascii="Arial" w:hAnsi="Arial" w:cs="Arial"/>
          <w:sz w:val="24"/>
          <w:szCs w:val="24"/>
        </w:rPr>
        <w:t xml:space="preserve"> square foot</w:t>
      </w:r>
      <w:r w:rsidRPr="00F23852">
        <w:rPr>
          <w:rFonts w:ascii="Arial" w:hAnsi="Arial" w:cs="Arial"/>
          <w:sz w:val="24"/>
          <w:szCs w:val="24"/>
        </w:rPr>
        <w:t xml:space="preserve"> space</w:t>
      </w:r>
      <w:r w:rsidR="006771D2">
        <w:rPr>
          <w:rFonts w:ascii="Arial" w:hAnsi="Arial" w:cs="Arial"/>
          <w:sz w:val="24"/>
          <w:szCs w:val="24"/>
        </w:rPr>
        <w:t xml:space="preserve"> </w:t>
      </w:r>
      <w:r w:rsidR="00374214">
        <w:rPr>
          <w:rFonts w:ascii="Arial" w:hAnsi="Arial" w:cs="Arial"/>
          <w:sz w:val="24"/>
          <w:szCs w:val="24"/>
        </w:rPr>
        <w:t>in</w:t>
      </w:r>
      <w:r>
        <w:rPr>
          <w:rFonts w:ascii="Arial" w:hAnsi="Arial" w:cs="Arial"/>
          <w:sz w:val="24"/>
          <w:szCs w:val="24"/>
        </w:rPr>
        <w:t xml:space="preserve"> the </w:t>
      </w:r>
      <w:r w:rsidR="006771D2">
        <w:rPr>
          <w:rFonts w:ascii="Arial" w:hAnsi="Arial" w:cs="Arial"/>
          <w:sz w:val="24"/>
          <w:szCs w:val="24"/>
        </w:rPr>
        <w:t>g</w:t>
      </w:r>
      <w:r>
        <w:rPr>
          <w:rFonts w:ascii="Arial" w:hAnsi="Arial" w:cs="Arial"/>
          <w:sz w:val="24"/>
          <w:szCs w:val="24"/>
        </w:rPr>
        <w:t xml:space="preserve">olf </w:t>
      </w:r>
      <w:r w:rsidR="006771D2">
        <w:rPr>
          <w:rFonts w:ascii="Arial" w:hAnsi="Arial" w:cs="Arial"/>
          <w:sz w:val="24"/>
          <w:szCs w:val="24"/>
        </w:rPr>
        <w:t>c</w:t>
      </w:r>
      <w:r>
        <w:rPr>
          <w:rFonts w:ascii="Arial" w:hAnsi="Arial" w:cs="Arial"/>
          <w:sz w:val="24"/>
          <w:szCs w:val="24"/>
        </w:rPr>
        <w:t xml:space="preserve">ourse </w:t>
      </w:r>
      <w:r w:rsidR="006771D2">
        <w:rPr>
          <w:rFonts w:ascii="Arial" w:hAnsi="Arial" w:cs="Arial"/>
          <w:sz w:val="24"/>
          <w:szCs w:val="24"/>
        </w:rPr>
        <w:t>clubhouse</w:t>
      </w:r>
      <w:r w:rsidR="00C200E6">
        <w:rPr>
          <w:rFonts w:ascii="Arial" w:hAnsi="Arial" w:cs="Arial"/>
          <w:sz w:val="24"/>
          <w:szCs w:val="24"/>
        </w:rPr>
        <w:t xml:space="preserve"> </w:t>
      </w:r>
      <w:r>
        <w:rPr>
          <w:rFonts w:ascii="Arial" w:hAnsi="Arial" w:cs="Arial"/>
          <w:sz w:val="24"/>
          <w:szCs w:val="24"/>
        </w:rPr>
        <w:t>w</w:t>
      </w:r>
      <w:r w:rsidR="006771D2">
        <w:rPr>
          <w:rFonts w:ascii="Arial" w:hAnsi="Arial" w:cs="Arial"/>
          <w:sz w:val="24"/>
          <w:szCs w:val="24"/>
        </w:rPr>
        <w:t xml:space="preserve">as </w:t>
      </w:r>
      <w:r w:rsidR="00374214">
        <w:rPr>
          <w:rFonts w:ascii="Arial" w:hAnsi="Arial" w:cs="Arial"/>
          <w:sz w:val="24"/>
          <w:szCs w:val="24"/>
        </w:rPr>
        <w:t>intended</w:t>
      </w:r>
      <w:r w:rsidR="006771D2">
        <w:rPr>
          <w:rFonts w:ascii="Arial" w:hAnsi="Arial" w:cs="Arial"/>
          <w:sz w:val="24"/>
          <w:szCs w:val="24"/>
        </w:rPr>
        <w:t xml:space="preserve"> to be an </w:t>
      </w:r>
      <w:r w:rsidR="006771D2" w:rsidRPr="00C200E6">
        <w:rPr>
          <w:rFonts w:ascii="Arial" w:hAnsi="Arial" w:cs="Arial"/>
          <w:b/>
          <w:bCs/>
          <w:sz w:val="24"/>
          <w:szCs w:val="24"/>
        </w:rPr>
        <w:t>interim location back in 2013</w:t>
      </w:r>
      <w:r w:rsidR="006771D2">
        <w:rPr>
          <w:rFonts w:ascii="Arial" w:hAnsi="Arial" w:cs="Arial"/>
          <w:sz w:val="24"/>
          <w:szCs w:val="24"/>
        </w:rPr>
        <w:t>.</w:t>
      </w:r>
      <w:r>
        <w:rPr>
          <w:rFonts w:ascii="Arial" w:hAnsi="Arial" w:cs="Arial"/>
          <w:sz w:val="24"/>
          <w:szCs w:val="24"/>
        </w:rPr>
        <w:t xml:space="preserve"> </w:t>
      </w:r>
      <w:r w:rsidR="006771D2">
        <w:rPr>
          <w:rFonts w:ascii="Arial" w:hAnsi="Arial" w:cs="Arial"/>
          <w:sz w:val="24"/>
          <w:szCs w:val="24"/>
        </w:rPr>
        <w:t>The space</w:t>
      </w:r>
      <w:r w:rsidRPr="00F23852">
        <w:rPr>
          <w:rFonts w:ascii="Arial" w:hAnsi="Arial" w:cs="Arial"/>
          <w:sz w:val="24"/>
          <w:szCs w:val="24"/>
        </w:rPr>
        <w:t xml:space="preserve"> is woefully undersized for the growing programs and services that are critical to the older adult population in Maynard. </w:t>
      </w:r>
      <w:r w:rsidR="00C200E6">
        <w:rPr>
          <w:rFonts w:ascii="Arial" w:hAnsi="Arial" w:cs="Arial"/>
          <w:sz w:val="24"/>
          <w:szCs w:val="24"/>
        </w:rPr>
        <w:t>T</w:t>
      </w:r>
      <w:r w:rsidRPr="00F23852">
        <w:rPr>
          <w:rFonts w:ascii="Arial" w:hAnsi="Arial" w:cs="Arial"/>
          <w:sz w:val="24"/>
          <w:szCs w:val="24"/>
        </w:rPr>
        <w:t>o mee</w:t>
      </w:r>
      <w:r>
        <w:rPr>
          <w:rFonts w:ascii="Arial" w:hAnsi="Arial" w:cs="Arial"/>
          <w:sz w:val="24"/>
          <w:szCs w:val="24"/>
        </w:rPr>
        <w:t>t</w:t>
      </w:r>
      <w:r w:rsidRPr="00F23852">
        <w:rPr>
          <w:rFonts w:ascii="Arial" w:hAnsi="Arial" w:cs="Arial"/>
          <w:sz w:val="24"/>
          <w:szCs w:val="24"/>
        </w:rPr>
        <w:t xml:space="preserve"> the needs of the current population, Maynard should have a 12,332 – 15,415</w:t>
      </w:r>
      <w:r w:rsidR="00374214">
        <w:rPr>
          <w:rFonts w:ascii="Arial" w:hAnsi="Arial" w:cs="Arial"/>
          <w:sz w:val="24"/>
          <w:szCs w:val="24"/>
        </w:rPr>
        <w:t xml:space="preserve"> square foot</w:t>
      </w:r>
      <w:r w:rsidRPr="00F23852">
        <w:rPr>
          <w:rFonts w:ascii="Arial" w:hAnsi="Arial" w:cs="Arial"/>
          <w:sz w:val="24"/>
          <w:szCs w:val="24"/>
        </w:rPr>
        <w:t xml:space="preserve"> Senior Center. </w:t>
      </w:r>
      <w:r w:rsidR="00374214" w:rsidRPr="00C200E6">
        <w:rPr>
          <w:rFonts w:ascii="Arial" w:hAnsi="Arial" w:cs="Arial"/>
          <w:b/>
          <w:bCs/>
          <w:sz w:val="24"/>
          <w:szCs w:val="24"/>
        </w:rPr>
        <w:t>Seniors clearly</w:t>
      </w:r>
      <w:r w:rsidR="006771D2" w:rsidRPr="00C200E6">
        <w:rPr>
          <w:rFonts w:ascii="Arial" w:hAnsi="Arial" w:cs="Arial"/>
          <w:b/>
          <w:bCs/>
          <w:sz w:val="24"/>
          <w:szCs w:val="24"/>
        </w:rPr>
        <w:t xml:space="preserve"> need more than what the clubhouse has to offer</w:t>
      </w:r>
      <w:r w:rsidR="006771D2">
        <w:rPr>
          <w:rFonts w:ascii="Arial" w:hAnsi="Arial" w:cs="Arial"/>
          <w:sz w:val="24"/>
          <w:szCs w:val="24"/>
        </w:rPr>
        <w:t xml:space="preserve">. </w:t>
      </w:r>
    </w:p>
    <w:p w14:paraId="4AA07B46" w14:textId="238D418A" w:rsidR="006771D2" w:rsidRDefault="006771D2" w:rsidP="00E60127">
      <w:pPr>
        <w:rPr>
          <w:rFonts w:ascii="Arial" w:hAnsi="Arial" w:cs="Arial"/>
          <w:sz w:val="24"/>
          <w:szCs w:val="24"/>
        </w:rPr>
      </w:pPr>
      <w:r w:rsidRPr="00C200E6">
        <w:rPr>
          <w:rFonts w:ascii="Arial" w:hAnsi="Arial" w:cs="Arial"/>
          <w:b/>
          <w:bCs/>
          <w:sz w:val="24"/>
          <w:szCs w:val="24"/>
        </w:rPr>
        <w:t>I ask that you vote yes for article 4 on October 10</w:t>
      </w:r>
      <w:r w:rsidR="00374214" w:rsidRPr="00C200E6">
        <w:rPr>
          <w:rFonts w:ascii="Arial" w:hAnsi="Arial" w:cs="Arial"/>
          <w:b/>
          <w:bCs/>
          <w:sz w:val="24"/>
          <w:szCs w:val="24"/>
          <w:vertAlign w:val="superscript"/>
        </w:rPr>
        <w:t xml:space="preserve">th </w:t>
      </w:r>
      <w:r w:rsidR="00374214" w:rsidRPr="00C200E6">
        <w:rPr>
          <w:rFonts w:ascii="Arial" w:hAnsi="Arial" w:cs="Arial"/>
          <w:b/>
          <w:bCs/>
          <w:sz w:val="24"/>
          <w:szCs w:val="24"/>
        </w:rPr>
        <w:t xml:space="preserve"> as an advisory statement of support</w:t>
      </w:r>
      <w:r w:rsidR="00374214">
        <w:rPr>
          <w:rFonts w:ascii="Arial" w:hAnsi="Arial" w:cs="Arial"/>
          <w:sz w:val="24"/>
          <w:szCs w:val="24"/>
        </w:rPr>
        <w:t>.</w:t>
      </w:r>
      <w:r>
        <w:rPr>
          <w:rFonts w:ascii="Arial" w:hAnsi="Arial" w:cs="Arial"/>
          <w:sz w:val="24"/>
          <w:szCs w:val="24"/>
        </w:rPr>
        <w:t xml:space="preserve"> I believe it is important that the Board of Selectmen and Finance Committee hear directly from the community </w:t>
      </w:r>
      <w:r w:rsidR="00C200E6">
        <w:rPr>
          <w:rFonts w:ascii="Arial" w:hAnsi="Arial" w:cs="Arial"/>
          <w:sz w:val="24"/>
          <w:szCs w:val="24"/>
        </w:rPr>
        <w:t>about</w:t>
      </w:r>
      <w:r>
        <w:rPr>
          <w:rFonts w:ascii="Arial" w:hAnsi="Arial" w:cs="Arial"/>
          <w:sz w:val="24"/>
          <w:szCs w:val="24"/>
        </w:rPr>
        <w:t xml:space="preserve"> how much we appreciate and respect the</w:t>
      </w:r>
      <w:r w:rsidR="00BE67DA">
        <w:rPr>
          <w:rFonts w:ascii="Arial" w:hAnsi="Arial" w:cs="Arial"/>
          <w:sz w:val="24"/>
          <w:szCs w:val="24"/>
        </w:rPr>
        <w:t xml:space="preserve"> older</w:t>
      </w:r>
      <w:r>
        <w:rPr>
          <w:rFonts w:ascii="Arial" w:hAnsi="Arial" w:cs="Arial"/>
          <w:sz w:val="24"/>
          <w:szCs w:val="24"/>
        </w:rPr>
        <w:t xml:space="preserve"> residents who helped build and maintain the </w:t>
      </w:r>
      <w:r w:rsidR="00D10787">
        <w:rPr>
          <w:rFonts w:ascii="Arial" w:hAnsi="Arial" w:cs="Arial"/>
          <w:sz w:val="24"/>
          <w:szCs w:val="24"/>
        </w:rPr>
        <w:t xml:space="preserve">incredible community we love. This is not to say that the Selectmen and Finance Committee members don’t support our seniors. They have been very supportive over the years. However, there are always </w:t>
      </w:r>
      <w:r w:rsidR="00374214">
        <w:rPr>
          <w:rFonts w:ascii="Arial" w:hAnsi="Arial" w:cs="Arial"/>
          <w:sz w:val="24"/>
          <w:szCs w:val="24"/>
        </w:rPr>
        <w:t xml:space="preserve">many other </w:t>
      </w:r>
      <w:r w:rsidR="00D10787">
        <w:rPr>
          <w:rFonts w:ascii="Arial" w:hAnsi="Arial" w:cs="Arial"/>
          <w:sz w:val="24"/>
          <w:szCs w:val="24"/>
        </w:rPr>
        <w:t xml:space="preserve">competing needs for available funds within the Town’s budget. This vote is an opportunity to give our elected and appointed officials the support they need to help make decisions that are in line with our values as a community. </w:t>
      </w:r>
      <w:r w:rsidR="00D10787">
        <w:rPr>
          <w:rFonts w:ascii="Arial" w:hAnsi="Arial" w:cs="Arial"/>
          <w:sz w:val="24"/>
          <w:szCs w:val="24"/>
        </w:rPr>
        <w:br/>
      </w:r>
      <w:r w:rsidR="00D10787">
        <w:rPr>
          <w:rFonts w:ascii="Arial" w:hAnsi="Arial" w:cs="Arial"/>
          <w:sz w:val="24"/>
          <w:szCs w:val="24"/>
        </w:rPr>
        <w:br/>
        <w:t>Maynard’s older adult population have given so much to Maynard over the years</w:t>
      </w:r>
      <w:r w:rsidR="00C200E6">
        <w:rPr>
          <w:rFonts w:ascii="Arial" w:hAnsi="Arial" w:cs="Arial"/>
          <w:sz w:val="24"/>
          <w:szCs w:val="24"/>
        </w:rPr>
        <w:t xml:space="preserve">. </w:t>
      </w:r>
      <w:r w:rsidR="00C200E6" w:rsidRPr="00A14AA9">
        <w:rPr>
          <w:rFonts w:ascii="Arial" w:hAnsi="Arial" w:cs="Arial"/>
          <w:b/>
          <w:bCs/>
          <w:sz w:val="24"/>
          <w:szCs w:val="24"/>
        </w:rPr>
        <w:t>We must</w:t>
      </w:r>
      <w:r w:rsidR="00D10787" w:rsidRPr="00A14AA9">
        <w:rPr>
          <w:rFonts w:ascii="Arial" w:hAnsi="Arial" w:cs="Arial"/>
          <w:b/>
          <w:bCs/>
          <w:sz w:val="24"/>
          <w:szCs w:val="24"/>
        </w:rPr>
        <w:t xml:space="preserve"> </w:t>
      </w:r>
      <w:r w:rsidR="00C200E6" w:rsidRPr="00A14AA9">
        <w:rPr>
          <w:rFonts w:ascii="Arial" w:hAnsi="Arial" w:cs="Arial"/>
          <w:b/>
          <w:bCs/>
          <w:sz w:val="24"/>
          <w:szCs w:val="24"/>
        </w:rPr>
        <w:t>provide opportunities for them</w:t>
      </w:r>
      <w:r w:rsidR="00D10787" w:rsidRPr="00A14AA9">
        <w:rPr>
          <w:rFonts w:ascii="Arial" w:hAnsi="Arial" w:cs="Arial"/>
          <w:b/>
          <w:bCs/>
          <w:sz w:val="24"/>
          <w:szCs w:val="24"/>
        </w:rPr>
        <w:t xml:space="preserve"> t</w:t>
      </w:r>
      <w:r w:rsidR="00C200E6" w:rsidRPr="00A14AA9">
        <w:rPr>
          <w:rFonts w:ascii="Arial" w:hAnsi="Arial" w:cs="Arial"/>
          <w:b/>
          <w:bCs/>
          <w:sz w:val="24"/>
          <w:szCs w:val="24"/>
        </w:rPr>
        <w:t>o</w:t>
      </w:r>
      <w:r w:rsidR="00D10787" w:rsidRPr="00A14AA9">
        <w:rPr>
          <w:rFonts w:ascii="Arial" w:hAnsi="Arial" w:cs="Arial"/>
          <w:b/>
          <w:bCs/>
          <w:sz w:val="24"/>
          <w:szCs w:val="24"/>
        </w:rPr>
        <w:t xml:space="preserve"> stay engaged and </w:t>
      </w:r>
      <w:r w:rsidR="00C200E6" w:rsidRPr="00A14AA9">
        <w:rPr>
          <w:rFonts w:ascii="Arial" w:hAnsi="Arial" w:cs="Arial"/>
          <w:b/>
          <w:bCs/>
          <w:sz w:val="24"/>
          <w:szCs w:val="24"/>
        </w:rPr>
        <w:t xml:space="preserve">be </w:t>
      </w:r>
      <w:r w:rsidR="00D10787" w:rsidRPr="00A14AA9">
        <w:rPr>
          <w:rFonts w:ascii="Arial" w:hAnsi="Arial" w:cs="Arial"/>
          <w:b/>
          <w:bCs/>
          <w:sz w:val="24"/>
          <w:szCs w:val="24"/>
        </w:rPr>
        <w:t>active members of the community</w:t>
      </w:r>
      <w:r w:rsidR="00C200E6" w:rsidRPr="00A14AA9">
        <w:rPr>
          <w:rFonts w:ascii="Arial" w:hAnsi="Arial" w:cs="Arial"/>
          <w:b/>
          <w:bCs/>
          <w:sz w:val="24"/>
          <w:szCs w:val="24"/>
        </w:rPr>
        <w:t>.</w:t>
      </w:r>
      <w:r w:rsidR="00C200E6">
        <w:rPr>
          <w:rFonts w:ascii="Arial" w:hAnsi="Arial" w:cs="Arial"/>
          <w:sz w:val="24"/>
          <w:szCs w:val="24"/>
        </w:rPr>
        <w:t xml:space="preserve"> T</w:t>
      </w:r>
      <w:r w:rsidR="00D10787">
        <w:rPr>
          <w:rFonts w:ascii="Arial" w:hAnsi="Arial" w:cs="Arial"/>
          <w:sz w:val="24"/>
          <w:szCs w:val="24"/>
        </w:rPr>
        <w:t xml:space="preserve">hey </w:t>
      </w:r>
      <w:r w:rsidR="00016E49">
        <w:rPr>
          <w:rFonts w:ascii="Arial" w:hAnsi="Arial" w:cs="Arial"/>
          <w:sz w:val="24"/>
          <w:szCs w:val="24"/>
        </w:rPr>
        <w:t>need</w:t>
      </w:r>
      <w:r w:rsidR="00D10787">
        <w:rPr>
          <w:rFonts w:ascii="Arial" w:hAnsi="Arial" w:cs="Arial"/>
          <w:sz w:val="24"/>
          <w:szCs w:val="24"/>
        </w:rPr>
        <w:t xml:space="preserve"> a place </w:t>
      </w:r>
      <w:r w:rsidR="00016E49">
        <w:rPr>
          <w:rFonts w:ascii="Arial" w:hAnsi="Arial" w:cs="Arial"/>
          <w:sz w:val="24"/>
          <w:szCs w:val="24"/>
        </w:rPr>
        <w:t>to</w:t>
      </w:r>
      <w:r w:rsidR="00D10787">
        <w:rPr>
          <w:rFonts w:ascii="Arial" w:hAnsi="Arial" w:cs="Arial"/>
          <w:sz w:val="24"/>
          <w:szCs w:val="24"/>
        </w:rPr>
        <w:t xml:space="preserve"> maintain community connections, take part in critical programming, and avail themselves of important services. It’s time to give </w:t>
      </w:r>
      <w:r w:rsidR="00016E49">
        <w:rPr>
          <w:rFonts w:ascii="Arial" w:hAnsi="Arial" w:cs="Arial"/>
          <w:sz w:val="24"/>
          <w:szCs w:val="24"/>
        </w:rPr>
        <w:t>Maynard</w:t>
      </w:r>
      <w:r w:rsidR="00D10787">
        <w:rPr>
          <w:rFonts w:ascii="Arial" w:hAnsi="Arial" w:cs="Arial"/>
          <w:sz w:val="24"/>
          <w:szCs w:val="24"/>
        </w:rPr>
        <w:t xml:space="preserve"> seniors the same opportunities that</w:t>
      </w:r>
      <w:r w:rsidR="00016E49">
        <w:rPr>
          <w:rFonts w:ascii="Arial" w:hAnsi="Arial" w:cs="Arial"/>
          <w:sz w:val="24"/>
          <w:szCs w:val="24"/>
        </w:rPr>
        <w:t xml:space="preserve"> other</w:t>
      </w:r>
      <w:r w:rsidR="00D10787">
        <w:rPr>
          <w:rFonts w:ascii="Arial" w:hAnsi="Arial" w:cs="Arial"/>
          <w:sz w:val="24"/>
          <w:szCs w:val="24"/>
        </w:rPr>
        <w:t xml:space="preserve"> communit</w:t>
      </w:r>
      <w:r w:rsidR="00016E49">
        <w:rPr>
          <w:rFonts w:ascii="Arial" w:hAnsi="Arial" w:cs="Arial"/>
          <w:sz w:val="24"/>
          <w:szCs w:val="24"/>
        </w:rPr>
        <w:t>ies</w:t>
      </w:r>
      <w:r w:rsidR="00D10787">
        <w:rPr>
          <w:rFonts w:ascii="Arial" w:hAnsi="Arial" w:cs="Arial"/>
          <w:sz w:val="24"/>
          <w:szCs w:val="24"/>
        </w:rPr>
        <w:t xml:space="preserve"> in the Commonwealth provide. </w:t>
      </w:r>
    </w:p>
    <w:p w14:paraId="32EE094A" w14:textId="71E82FFE" w:rsidR="00F23852" w:rsidRDefault="00975F7E">
      <w:pPr>
        <w:rPr>
          <w:rFonts w:ascii="Arial" w:hAnsi="Arial" w:cs="Arial"/>
          <w:sz w:val="24"/>
          <w:szCs w:val="24"/>
        </w:rPr>
      </w:pPr>
      <w:r>
        <w:rPr>
          <w:rFonts w:ascii="Arial" w:hAnsi="Arial" w:cs="Arial"/>
          <w:sz w:val="24"/>
          <w:szCs w:val="24"/>
        </w:rPr>
        <w:t xml:space="preserve">For those of you who might say that you don’t use the Senior Center, nor would you ever, I offer the following. In my career I have visited more the 40 Senior Centers. I’ve spoken with thousands of Senior Center users. Not one of them ever imagined using a Senior Center. </w:t>
      </w:r>
      <w:r w:rsidRPr="00374214">
        <w:rPr>
          <w:rFonts w:ascii="Arial" w:hAnsi="Arial" w:cs="Arial"/>
          <w:b/>
          <w:bCs/>
          <w:sz w:val="24"/>
          <w:szCs w:val="24"/>
        </w:rPr>
        <w:t>Until they did</w:t>
      </w:r>
      <w:r>
        <w:rPr>
          <w:rFonts w:ascii="Arial" w:hAnsi="Arial" w:cs="Arial"/>
          <w:sz w:val="24"/>
          <w:szCs w:val="24"/>
        </w:rPr>
        <w:t>. Life throws curve balls at us all. It could be the loss of a loved one, or an injury, or an illness</w:t>
      </w:r>
      <w:r w:rsidR="00C44141">
        <w:rPr>
          <w:rFonts w:ascii="Arial" w:hAnsi="Arial" w:cs="Arial"/>
          <w:sz w:val="24"/>
          <w:szCs w:val="24"/>
        </w:rPr>
        <w:t xml:space="preserve">. There is a myriad of reasons why seniors </w:t>
      </w:r>
      <w:r w:rsidR="00016E49">
        <w:rPr>
          <w:rFonts w:ascii="Arial" w:hAnsi="Arial" w:cs="Arial"/>
          <w:sz w:val="24"/>
          <w:szCs w:val="24"/>
        </w:rPr>
        <w:t>gravitate toward</w:t>
      </w:r>
      <w:r w:rsidR="00C44141">
        <w:rPr>
          <w:rFonts w:ascii="Arial" w:hAnsi="Arial" w:cs="Arial"/>
          <w:sz w:val="24"/>
          <w:szCs w:val="24"/>
        </w:rPr>
        <w:t xml:space="preserve"> Senior Centers</w:t>
      </w:r>
      <w:r w:rsidR="00016E49">
        <w:rPr>
          <w:rFonts w:ascii="Arial" w:hAnsi="Arial" w:cs="Arial"/>
          <w:sz w:val="24"/>
          <w:szCs w:val="24"/>
        </w:rPr>
        <w:t>.</w:t>
      </w:r>
      <w:r w:rsidR="00C44141">
        <w:rPr>
          <w:rFonts w:ascii="Arial" w:hAnsi="Arial" w:cs="Arial"/>
          <w:sz w:val="24"/>
          <w:szCs w:val="24"/>
        </w:rPr>
        <w:t xml:space="preserve"> For those that use </w:t>
      </w:r>
      <w:r w:rsidR="00016E49">
        <w:rPr>
          <w:rFonts w:ascii="Arial" w:hAnsi="Arial" w:cs="Arial"/>
          <w:sz w:val="24"/>
          <w:szCs w:val="24"/>
        </w:rPr>
        <w:t xml:space="preserve">COA </w:t>
      </w:r>
      <w:r w:rsidR="00C44141">
        <w:rPr>
          <w:rFonts w:ascii="Arial" w:hAnsi="Arial" w:cs="Arial"/>
          <w:sz w:val="24"/>
          <w:szCs w:val="24"/>
        </w:rPr>
        <w:t>s</w:t>
      </w:r>
      <w:r w:rsidR="00016E49">
        <w:rPr>
          <w:rFonts w:ascii="Arial" w:hAnsi="Arial" w:cs="Arial"/>
          <w:sz w:val="24"/>
          <w:szCs w:val="24"/>
        </w:rPr>
        <w:t>ervices</w:t>
      </w:r>
      <w:r w:rsidR="00C44141">
        <w:rPr>
          <w:rFonts w:ascii="Arial" w:hAnsi="Arial" w:cs="Arial"/>
          <w:sz w:val="24"/>
          <w:szCs w:val="24"/>
        </w:rPr>
        <w:t>, the</w:t>
      </w:r>
      <w:r w:rsidR="00016E49">
        <w:rPr>
          <w:rFonts w:ascii="Arial" w:hAnsi="Arial" w:cs="Arial"/>
          <w:sz w:val="24"/>
          <w:szCs w:val="24"/>
        </w:rPr>
        <w:t xml:space="preserve"> Senior Center</w:t>
      </w:r>
      <w:r w:rsidR="00C44141">
        <w:rPr>
          <w:rFonts w:ascii="Arial" w:hAnsi="Arial" w:cs="Arial"/>
          <w:sz w:val="24"/>
          <w:szCs w:val="24"/>
        </w:rPr>
        <w:t xml:space="preserve"> </w:t>
      </w:r>
      <w:r w:rsidR="00016E49">
        <w:rPr>
          <w:rFonts w:ascii="Arial" w:hAnsi="Arial" w:cs="Arial"/>
          <w:sz w:val="24"/>
          <w:szCs w:val="24"/>
        </w:rPr>
        <w:t>quickly</w:t>
      </w:r>
      <w:r w:rsidR="00C44141">
        <w:rPr>
          <w:rFonts w:ascii="Arial" w:hAnsi="Arial" w:cs="Arial"/>
          <w:sz w:val="24"/>
          <w:szCs w:val="24"/>
        </w:rPr>
        <w:t xml:space="preserve"> become</w:t>
      </w:r>
      <w:r w:rsidR="00016E49">
        <w:rPr>
          <w:rFonts w:ascii="Arial" w:hAnsi="Arial" w:cs="Arial"/>
          <w:sz w:val="24"/>
          <w:szCs w:val="24"/>
        </w:rPr>
        <w:t>s</w:t>
      </w:r>
      <w:r w:rsidR="00C44141">
        <w:rPr>
          <w:rFonts w:ascii="Arial" w:hAnsi="Arial" w:cs="Arial"/>
          <w:sz w:val="24"/>
          <w:szCs w:val="24"/>
        </w:rPr>
        <w:t xml:space="preserve"> a critical part of their daily lives. </w:t>
      </w:r>
      <w:r w:rsidR="00C44141">
        <w:rPr>
          <w:rFonts w:ascii="Arial" w:hAnsi="Arial" w:cs="Arial"/>
          <w:sz w:val="24"/>
          <w:szCs w:val="24"/>
        </w:rPr>
        <w:br/>
      </w:r>
      <w:r w:rsidR="00C44141">
        <w:rPr>
          <w:rFonts w:ascii="Arial" w:hAnsi="Arial" w:cs="Arial"/>
          <w:sz w:val="24"/>
          <w:szCs w:val="24"/>
        </w:rPr>
        <w:br/>
      </w:r>
      <w:r w:rsidR="00C44141" w:rsidRPr="00016E49">
        <w:rPr>
          <w:rFonts w:ascii="Arial" w:hAnsi="Arial" w:cs="Arial"/>
          <w:b/>
          <w:bCs/>
          <w:sz w:val="24"/>
          <w:szCs w:val="24"/>
        </w:rPr>
        <w:t xml:space="preserve">Again, I ask for your support in voting yes </w:t>
      </w:r>
      <w:r w:rsidR="00A14AA9" w:rsidRPr="00016E49">
        <w:rPr>
          <w:rFonts w:ascii="Arial" w:hAnsi="Arial" w:cs="Arial"/>
          <w:b/>
          <w:bCs/>
          <w:sz w:val="24"/>
          <w:szCs w:val="24"/>
        </w:rPr>
        <w:t>to</w:t>
      </w:r>
      <w:r w:rsidR="00C44141" w:rsidRPr="00016E49">
        <w:rPr>
          <w:rFonts w:ascii="Arial" w:hAnsi="Arial" w:cs="Arial"/>
          <w:b/>
          <w:bCs/>
          <w:sz w:val="24"/>
          <w:szCs w:val="24"/>
        </w:rPr>
        <w:t xml:space="preserve"> </w:t>
      </w:r>
      <w:r w:rsidR="00284D8C" w:rsidRPr="00016E49">
        <w:rPr>
          <w:rFonts w:ascii="Arial" w:hAnsi="Arial" w:cs="Arial"/>
          <w:b/>
          <w:bCs/>
          <w:sz w:val="24"/>
          <w:szCs w:val="24"/>
        </w:rPr>
        <w:t>A</w:t>
      </w:r>
      <w:r w:rsidR="00C44141" w:rsidRPr="00016E49">
        <w:rPr>
          <w:rFonts w:ascii="Arial" w:hAnsi="Arial" w:cs="Arial"/>
          <w:b/>
          <w:bCs/>
          <w:sz w:val="24"/>
          <w:szCs w:val="24"/>
        </w:rPr>
        <w:t xml:space="preserve">rticle 4. </w:t>
      </w:r>
      <w:r w:rsidR="00284D8C" w:rsidRPr="00016E49">
        <w:rPr>
          <w:rFonts w:ascii="Arial" w:hAnsi="Arial" w:cs="Arial"/>
          <w:b/>
          <w:bCs/>
          <w:sz w:val="24"/>
          <w:szCs w:val="24"/>
        </w:rPr>
        <w:t>It is a</w:t>
      </w:r>
      <w:r w:rsidR="00792C34">
        <w:rPr>
          <w:rFonts w:ascii="Arial" w:hAnsi="Arial" w:cs="Arial"/>
          <w:b/>
          <w:bCs/>
          <w:sz w:val="24"/>
          <w:szCs w:val="24"/>
        </w:rPr>
        <w:t>n</w:t>
      </w:r>
      <w:r w:rsidR="00284D8C" w:rsidRPr="00016E49">
        <w:rPr>
          <w:rFonts w:ascii="Arial" w:hAnsi="Arial" w:cs="Arial"/>
          <w:b/>
          <w:bCs/>
          <w:sz w:val="24"/>
          <w:szCs w:val="24"/>
        </w:rPr>
        <w:t xml:space="preserve"> </w:t>
      </w:r>
      <w:r w:rsidR="00792C34" w:rsidRPr="00016E49">
        <w:rPr>
          <w:rFonts w:ascii="Arial" w:hAnsi="Arial" w:cs="Arial"/>
          <w:b/>
          <w:bCs/>
          <w:sz w:val="24"/>
          <w:szCs w:val="24"/>
        </w:rPr>
        <w:t>essential</w:t>
      </w:r>
      <w:r w:rsidR="00284D8C" w:rsidRPr="00016E49">
        <w:rPr>
          <w:rFonts w:ascii="Arial" w:hAnsi="Arial" w:cs="Arial"/>
          <w:b/>
          <w:bCs/>
          <w:sz w:val="24"/>
          <w:szCs w:val="24"/>
        </w:rPr>
        <w:t xml:space="preserve"> need that </w:t>
      </w:r>
      <w:r w:rsidR="00C44141" w:rsidRPr="00016E49">
        <w:rPr>
          <w:rFonts w:ascii="Arial" w:hAnsi="Arial" w:cs="Arial"/>
          <w:b/>
          <w:bCs/>
          <w:sz w:val="24"/>
          <w:szCs w:val="24"/>
        </w:rPr>
        <w:t>will</w:t>
      </w:r>
      <w:r w:rsidR="00C44141" w:rsidRPr="00374214">
        <w:rPr>
          <w:rFonts w:ascii="Arial" w:hAnsi="Arial" w:cs="Arial"/>
          <w:b/>
          <w:bCs/>
          <w:sz w:val="24"/>
          <w:szCs w:val="24"/>
        </w:rPr>
        <w:t xml:space="preserve"> pay incredible dividends for the entire community. </w:t>
      </w:r>
      <w:r w:rsidR="00F23852">
        <w:rPr>
          <w:rFonts w:ascii="Arial" w:hAnsi="Arial" w:cs="Arial"/>
          <w:sz w:val="24"/>
          <w:szCs w:val="24"/>
        </w:rPr>
        <w:t xml:space="preserve"> </w:t>
      </w:r>
    </w:p>
    <w:p w14:paraId="79553EC1" w14:textId="6B35CE38" w:rsidR="00015F28" w:rsidRDefault="00015F28">
      <w:pPr>
        <w:rPr>
          <w:rFonts w:ascii="Arial" w:hAnsi="Arial" w:cs="Arial"/>
          <w:sz w:val="24"/>
          <w:szCs w:val="24"/>
        </w:rPr>
      </w:pPr>
      <w:r>
        <w:rPr>
          <w:rFonts w:ascii="Arial" w:hAnsi="Arial" w:cs="Arial"/>
          <w:sz w:val="24"/>
          <w:szCs w:val="24"/>
        </w:rPr>
        <w:t>………………………………………………………………………………………………………</w:t>
      </w:r>
    </w:p>
    <w:p w14:paraId="36B502F3" w14:textId="31A6AC1E" w:rsidR="00015F28" w:rsidRPr="00015F28" w:rsidRDefault="00015F28">
      <w:pPr>
        <w:rPr>
          <w:rFonts w:ascii="Arial" w:hAnsi="Arial" w:cs="Arial"/>
          <w:b/>
          <w:bCs/>
          <w:sz w:val="26"/>
          <w:szCs w:val="26"/>
        </w:rPr>
      </w:pPr>
      <w:r w:rsidRPr="00015F28">
        <w:rPr>
          <w:rFonts w:ascii="Arial" w:hAnsi="Arial" w:cs="Arial"/>
          <w:sz w:val="26"/>
          <w:szCs w:val="26"/>
          <w:highlight w:val="yellow"/>
        </w:rPr>
        <w:t xml:space="preserve">Care to stay informed?  Sign up for our listserv at  </w:t>
      </w:r>
      <w:r w:rsidRPr="00015F28">
        <w:rPr>
          <w:rFonts w:ascii="Arial" w:hAnsi="Arial" w:cs="Arial"/>
          <w:b/>
          <w:bCs/>
          <w:sz w:val="26"/>
          <w:szCs w:val="26"/>
          <w:highlight w:val="yellow"/>
        </w:rPr>
        <w:t>maynardseniors@gmail.com</w:t>
      </w:r>
    </w:p>
    <w:sectPr w:rsidR="00015F28" w:rsidRPr="00015F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8221D" w14:textId="77777777" w:rsidR="006A49B0" w:rsidRDefault="006A49B0" w:rsidP="00A05EA1">
      <w:pPr>
        <w:spacing w:after="0" w:line="240" w:lineRule="auto"/>
      </w:pPr>
      <w:r>
        <w:separator/>
      </w:r>
    </w:p>
  </w:endnote>
  <w:endnote w:type="continuationSeparator" w:id="0">
    <w:p w14:paraId="5C8BA5C1" w14:textId="77777777" w:rsidR="006A49B0" w:rsidRDefault="006A49B0" w:rsidP="00A05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2C35" w14:textId="77777777" w:rsidR="00A05EA1" w:rsidRDefault="00A05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A4EA" w14:textId="77777777" w:rsidR="00A05EA1" w:rsidRDefault="00A05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319E" w14:textId="77777777" w:rsidR="00A05EA1" w:rsidRDefault="00A05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8A41E" w14:textId="77777777" w:rsidR="006A49B0" w:rsidRDefault="006A49B0" w:rsidP="00A05EA1">
      <w:pPr>
        <w:spacing w:after="0" w:line="240" w:lineRule="auto"/>
      </w:pPr>
      <w:r>
        <w:separator/>
      </w:r>
    </w:p>
  </w:footnote>
  <w:footnote w:type="continuationSeparator" w:id="0">
    <w:p w14:paraId="68C7CCAC" w14:textId="77777777" w:rsidR="006A49B0" w:rsidRDefault="006A49B0" w:rsidP="00A05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818F" w14:textId="77777777" w:rsidR="00A05EA1" w:rsidRDefault="00A05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0CE2" w14:textId="36A80802" w:rsidR="00A05EA1" w:rsidRDefault="00A05E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62EB" w14:textId="77777777" w:rsidR="00A05EA1" w:rsidRDefault="00A05E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02"/>
    <w:rsid w:val="00015F28"/>
    <w:rsid w:val="00016E49"/>
    <w:rsid w:val="000D1B9C"/>
    <w:rsid w:val="00235A3D"/>
    <w:rsid w:val="00255A1E"/>
    <w:rsid w:val="00284D8C"/>
    <w:rsid w:val="00374214"/>
    <w:rsid w:val="003C58B6"/>
    <w:rsid w:val="00524D5A"/>
    <w:rsid w:val="00530E79"/>
    <w:rsid w:val="005C1075"/>
    <w:rsid w:val="005D4DCE"/>
    <w:rsid w:val="005E2230"/>
    <w:rsid w:val="006771D2"/>
    <w:rsid w:val="00692DFA"/>
    <w:rsid w:val="006A49B0"/>
    <w:rsid w:val="006F5FD2"/>
    <w:rsid w:val="007800B0"/>
    <w:rsid w:val="00792C34"/>
    <w:rsid w:val="007E6A9E"/>
    <w:rsid w:val="00881F53"/>
    <w:rsid w:val="008D0A02"/>
    <w:rsid w:val="00975F7E"/>
    <w:rsid w:val="00A05EA1"/>
    <w:rsid w:val="00A14AA9"/>
    <w:rsid w:val="00A66E34"/>
    <w:rsid w:val="00B46438"/>
    <w:rsid w:val="00BE67DA"/>
    <w:rsid w:val="00C200E6"/>
    <w:rsid w:val="00C44141"/>
    <w:rsid w:val="00C7472C"/>
    <w:rsid w:val="00CC20DB"/>
    <w:rsid w:val="00CE0244"/>
    <w:rsid w:val="00D10787"/>
    <w:rsid w:val="00D736D8"/>
    <w:rsid w:val="00E414DB"/>
    <w:rsid w:val="00E60127"/>
    <w:rsid w:val="00E66E1B"/>
    <w:rsid w:val="00EA5B7F"/>
    <w:rsid w:val="00F23852"/>
    <w:rsid w:val="00F31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D78F3"/>
  <w15:chartTrackingRefBased/>
  <w15:docId w15:val="{A986037E-36C6-4270-ABD6-4AF4B0E5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EA1"/>
  </w:style>
  <w:style w:type="paragraph" w:styleId="Footer">
    <w:name w:val="footer"/>
    <w:basedOn w:val="Normal"/>
    <w:link w:val="FooterChar"/>
    <w:uiPriority w:val="99"/>
    <w:unhideWhenUsed/>
    <w:rsid w:val="00A05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45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R. Morse</dc:creator>
  <cp:keywords/>
  <dc:description/>
  <cp:lastModifiedBy>Peggy Brown</cp:lastModifiedBy>
  <cp:revision>8</cp:revision>
  <cp:lastPrinted>2023-10-02T20:55:00Z</cp:lastPrinted>
  <dcterms:created xsi:type="dcterms:W3CDTF">2023-10-03T15:10:00Z</dcterms:created>
  <dcterms:modified xsi:type="dcterms:W3CDTF">2023-10-04T00:27:00Z</dcterms:modified>
</cp:coreProperties>
</file>